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BC" w:rsidRDefault="002563F7">
      <w:pPr>
        <w:pStyle w:val="Balk1"/>
        <w:spacing w:before="75" w:line="244" w:lineRule="auto"/>
        <w:ind w:left="2775" w:right="96" w:hanging="2655"/>
      </w:pPr>
      <w:r>
        <w:t>ENERYA KONYA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ENERYA KONYA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No:3,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r>
          <w:t>enerya.konya@hs02.kep.tr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Enerya Konya Gaz Dağıtım A.Ş. (bundan böyle ENERYA olarak anılacaktır) lisans bölgesi içinde yer alan </w:t>
      </w:r>
      <w:r w:rsidR="00321495">
        <w:t>Cihanbeyli,</w:t>
      </w:r>
      <w:r>
        <w:rPr>
          <w:spacing w:val="-7"/>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ENERYA’nın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LNG’nin, LNG terminalinden/terminallerinden ENERYA’nın boşaltım istasyonunda/istasyonlarında bulunan LNG tankına/tanklarına taşınması ve doldurulması işi kapsamında gerekli araç, gereç ve ekipmanlar da YÜKLENİCİ tarafından sağlanacak ve LNG, ENERYA’nın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pPr>
        <w:pStyle w:val="GvdeMetni"/>
        <w:spacing w:before="199"/>
        <w:ind w:left="115" w:right="105"/>
        <w:jc w:val="both"/>
      </w:pPr>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p>
    <w:p w:rsidR="00231ABC" w:rsidRDefault="00231ABC">
      <w:pPr>
        <w:jc w:val="both"/>
        <w:sectPr w:rsidR="00231ABC">
          <w:footerReference w:type="default" r:id="rId8"/>
          <w:type w:val="continuous"/>
          <w:pgSz w:w="11900" w:h="16840"/>
          <w:pgMar w:top="1540" w:right="1300" w:bottom="920" w:left="1300" w:header="720" w:footer="733" w:gutter="0"/>
          <w:pgNumType w:start="1"/>
          <w:cols w:space="720"/>
        </w:sectPr>
      </w:pPr>
    </w:p>
    <w:p w:rsidR="00231ABC" w:rsidRDefault="002563F7">
      <w:pPr>
        <w:pStyle w:val="GvdeMetni"/>
        <w:spacing w:before="78"/>
        <w:ind w:left="115" w:right="105"/>
        <w:jc w:val="both"/>
      </w:pPr>
      <w:r>
        <w:lastRenderedPageBreak/>
        <w:t>halde doğabilecek her türlü doğrudan ve dolaylı zararlar ile idari ve adli cezalardan tek başına sorumlu olacaktır.</w:t>
      </w:r>
    </w:p>
    <w:p w:rsidR="00231ABC" w:rsidRDefault="002563F7">
      <w:pPr>
        <w:pStyle w:val="GvdeMetni"/>
        <w:spacing w:before="199"/>
        <w:ind w:left="115" w:right="105"/>
        <w:jc w:val="both"/>
      </w:pPr>
      <w:r>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Default="002563F7">
      <w:pPr>
        <w:pStyle w:val="ListeParagraf"/>
        <w:numPr>
          <w:ilvl w:val="0"/>
          <w:numId w:val="16"/>
        </w:numPr>
        <w:tabs>
          <w:tab w:val="left" w:pos="543"/>
          <w:tab w:val="left" w:pos="544"/>
        </w:tabs>
        <w:ind w:hanging="429"/>
      </w:pPr>
      <w:r>
        <w:rPr>
          <w:b/>
        </w:rPr>
        <w:t xml:space="preserve">İhalenin yapılacağı adres : </w:t>
      </w:r>
      <w:r>
        <w:t>İçerenköy, Yeşilvadi Sokak, No:3, Kat:4, Ataşehir,</w:t>
      </w:r>
      <w:r>
        <w:rPr>
          <w:spacing w:val="12"/>
        </w:rPr>
        <w:t xml:space="preserve"> </w:t>
      </w:r>
      <w:r>
        <w:t>İstanbul</w:t>
      </w:r>
    </w:p>
    <w:p w:rsidR="00231ABC" w:rsidRDefault="002563F7">
      <w:pPr>
        <w:pStyle w:val="ListeParagraf"/>
        <w:numPr>
          <w:ilvl w:val="0"/>
          <w:numId w:val="16"/>
        </w:numPr>
        <w:tabs>
          <w:tab w:val="left" w:pos="543"/>
          <w:tab w:val="left" w:pos="544"/>
          <w:tab w:val="left" w:pos="3235"/>
        </w:tabs>
        <w:spacing w:before="203"/>
        <w:ind w:hanging="429"/>
      </w:pPr>
      <w:r>
        <w:rPr>
          <w:b/>
        </w:rPr>
        <w:t>İhale</w:t>
      </w:r>
      <w:r>
        <w:rPr>
          <w:b/>
          <w:spacing w:val="-4"/>
        </w:rPr>
        <w:t xml:space="preserve"> </w:t>
      </w:r>
      <w:r>
        <w:rPr>
          <w:b/>
        </w:rPr>
        <w:t>tarihi</w:t>
      </w:r>
      <w:r>
        <w:rPr>
          <w:b/>
        </w:rPr>
        <w:tab/>
        <w:t>:</w:t>
      </w:r>
      <w:r>
        <w:rPr>
          <w:b/>
          <w:spacing w:val="29"/>
        </w:rPr>
        <w:t xml:space="preserve"> </w:t>
      </w:r>
      <w:r w:rsidR="00766060" w:rsidRPr="00766060">
        <w:t>30.09.2020</w:t>
      </w:r>
    </w:p>
    <w:p w:rsidR="00231ABC" w:rsidRPr="00766060" w:rsidRDefault="002563F7">
      <w:pPr>
        <w:pStyle w:val="ListeParagraf"/>
        <w:numPr>
          <w:ilvl w:val="0"/>
          <w:numId w:val="16"/>
        </w:numPr>
        <w:tabs>
          <w:tab w:val="left" w:pos="543"/>
          <w:tab w:val="left" w:pos="544"/>
          <w:tab w:val="left" w:pos="3235"/>
        </w:tabs>
        <w:ind w:hanging="429"/>
      </w:pPr>
      <w:r>
        <w:rPr>
          <w:b/>
        </w:rPr>
        <w:t>İhale</w:t>
      </w:r>
      <w:r>
        <w:rPr>
          <w:b/>
          <w:spacing w:val="-3"/>
        </w:rPr>
        <w:t xml:space="preserve"> </w:t>
      </w:r>
      <w:r>
        <w:rPr>
          <w:b/>
        </w:rPr>
        <w:t>saati</w:t>
      </w:r>
      <w:r>
        <w:rPr>
          <w:b/>
        </w:rPr>
        <w:tab/>
        <w:t>:</w:t>
      </w:r>
      <w:r>
        <w:rPr>
          <w:b/>
          <w:spacing w:val="28"/>
        </w:rPr>
        <w:t xml:space="preserve"> </w:t>
      </w:r>
      <w:r w:rsidR="00766060" w:rsidRPr="00766060">
        <w:t>11.30</w:t>
      </w:r>
    </w:p>
    <w:p w:rsidR="00231ABC" w:rsidRDefault="002563F7">
      <w:pPr>
        <w:pStyle w:val="GvdeMetni"/>
        <w:spacing w:before="198"/>
        <w:ind w:left="115" w:right="106"/>
        <w:jc w:val="both"/>
      </w:pPr>
      <w:r>
        <w:t>İstekliler yukarıda belirtilen ihaleye teklif sunmakla, bu Şartname’de yer alan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Teklifler bu Şartname’nin 3’üncü maddesinde belirtilen ihale tarih ve saatine kadar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İhale için tespit olunan tarihin tatil gününe rastlaması halinde ihale, isteklilere tekrar bildirime gerek olmaksızın, tatili takip eden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r>
        <w:t>adına</w:t>
      </w:r>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2563F7">
      <w:pPr>
        <w:pStyle w:val="ListeParagraf"/>
        <w:numPr>
          <w:ilvl w:val="3"/>
          <w:numId w:val="14"/>
        </w:numPr>
        <w:tabs>
          <w:tab w:val="left" w:pos="1816"/>
        </w:tabs>
        <w:spacing w:before="199"/>
        <w:ind w:right="106"/>
        <w:jc w:val="both"/>
      </w:pPr>
      <w:r>
        <w:t>T.C. Enerji Piyasası Düzenleme Kurumu (EPDK)’ndan alınmış İletim Lisansı, İletim Lisansının bulunmaması durumunda, İletim Lisansı olan bir firma ile yaptığı sözleşmenin ve söz konusu firmanın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r>
        <w:t>ENERYA’nın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w:t>
      </w:r>
      <w:bookmarkStart w:id="0" w:name="_GoBack"/>
      <w:bookmarkEnd w:id="0"/>
      <w:r>
        <w:t>)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r>
        <w:t>adına</w:t>
      </w:r>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Tekliflerin hazırlanması ve sunulmasıyla ilgili bütün masraflar isteklilere aittir. ENERYA, İstekli’nin</w:t>
      </w:r>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r>
        <w:t>az</w:t>
      </w:r>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Madde 10. İhale Tarih ve Saatinden Önce İhalenin İptal Edilmesinde ENERYA’nın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2563F7">
      <w:pPr>
        <w:pStyle w:val="ListeParagraf"/>
        <w:numPr>
          <w:ilvl w:val="1"/>
          <w:numId w:val="9"/>
        </w:numPr>
        <w:tabs>
          <w:tab w:val="left" w:pos="683"/>
        </w:tabs>
        <w:ind w:right="106"/>
        <w:jc w:val="both"/>
      </w:pPr>
      <w:r>
        <w:t>Teklifler, Teknik Şartname’nin 3. maddesinde belirtilen miktarlar ve süre için ve LNG’nin 1 (bir) kWh satış fiyatı belirtilerek ve Türk Lirası olarak verilecektir. İhale konusu alımın tamamı için teklif verilecek olup, kısmi teklif kabul</w:t>
      </w:r>
      <w:r>
        <w:rPr>
          <w:spacing w:val="-10"/>
        </w:rPr>
        <w:t xml:space="preserve"> </w:t>
      </w:r>
      <w:r>
        <w:t>edilmez.</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Teklif Mektubu, bu Şartname ekinde (Ek 2.) yer alan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İhale konusu iş için teklif edilen satış fiyatının yer aldığı Teklif Mektubu isteklinin mali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ENERYA’nın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kadar sıra numaralı alındılar karşılığında Şartname’de belirtilen yere verilir. </w:t>
      </w:r>
      <w:r>
        <w:rPr>
          <w:spacing w:val="-3"/>
        </w:rPr>
        <w:t xml:space="preserve">Bu </w:t>
      </w:r>
      <w:r>
        <w:t>saatten sonra verilen teklifler kabul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 en az 90 (doksan)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maddede belirtilen teklif geçerlilik süresi kadar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yeni teklif geçerlik süresinden en az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Teklif geçerlilik süresinin uzatılması kararını kabul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damga vergisi ve diğer mali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alan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%2,5’u (binde yirmibeş) oranında geçici teminat alınır. Geçici teminat olarak sunulan teminat mektuplarının geçerlilik süresinin, tekliflerin geçerlilik süresinden en az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w:t>
      </w:r>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4"/>
        </w:numPr>
        <w:tabs>
          <w:tab w:val="left" w:pos="683"/>
        </w:tabs>
        <w:spacing w:before="78"/>
        <w:ind w:right="110"/>
        <w:jc w:val="both"/>
      </w:pPr>
      <w:r>
        <w:lastRenderedPageBreak/>
        <w:t>Teminat</w:t>
      </w:r>
      <w:r>
        <w:rPr>
          <w:spacing w:val="-12"/>
        </w:rPr>
        <w:t xml:space="preserve"> </w:t>
      </w:r>
      <w:r>
        <w:t>mektupları</w:t>
      </w:r>
      <w:r>
        <w:rPr>
          <w:spacing w:val="-13"/>
        </w:rPr>
        <w:t xml:space="preserve"> </w:t>
      </w:r>
      <w:r>
        <w:t>ENERYA</w:t>
      </w:r>
      <w:r>
        <w:rPr>
          <w:spacing w:val="-17"/>
        </w:rPr>
        <w:t xml:space="preserve"> </w:t>
      </w:r>
      <w:r>
        <w:t>tarafından</w:t>
      </w:r>
      <w:r>
        <w:rPr>
          <w:spacing w:val="-17"/>
        </w:rPr>
        <w:t xml:space="preserve"> </w:t>
      </w:r>
      <w:r>
        <w:t>teslim</w:t>
      </w:r>
      <w:r>
        <w:rPr>
          <w:spacing w:val="-15"/>
        </w:rPr>
        <w:t xml:space="preserve"> </w:t>
      </w:r>
      <w:r>
        <w:t>alınır.</w:t>
      </w:r>
      <w:r>
        <w:rPr>
          <w:spacing w:val="19"/>
        </w:rPr>
        <w:t xml:space="preserve"> </w:t>
      </w:r>
      <w:r>
        <w:t>Tedavüldeki</w:t>
      </w:r>
      <w:r>
        <w:rPr>
          <w:spacing w:val="-12"/>
        </w:rPr>
        <w:t xml:space="preserve"> </w:t>
      </w:r>
      <w:r>
        <w:t>Türk</w:t>
      </w:r>
      <w:r>
        <w:rPr>
          <w:spacing w:val="-15"/>
        </w:rPr>
        <w:t xml:space="preserve"> </w:t>
      </w:r>
      <w:r>
        <w:t>Parası</w:t>
      </w:r>
      <w:r>
        <w:rPr>
          <w:spacing w:val="-12"/>
        </w:rPr>
        <w:t xml:space="preserve"> </w:t>
      </w:r>
      <w:r>
        <w:t>teminatların ENERYA’nın aşağıdaki tabloda detayları verilen hesabına yatırılması</w:t>
      </w:r>
      <w:r>
        <w:rPr>
          <w:spacing w:val="-8"/>
        </w:rPr>
        <w:t xml:space="preserve"> </w:t>
      </w:r>
      <w:r>
        <w:t>zorunludur.</w:t>
      </w:r>
    </w:p>
    <w:p w:rsidR="00231ABC" w:rsidRDefault="00231ABC">
      <w:pPr>
        <w:pStyle w:val="GvdeMetni"/>
        <w:spacing w:before="2" w:after="1"/>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2563F7">
            <w:pPr>
              <w:pStyle w:val="TableParagraph"/>
              <w:spacing w:line="256" w:lineRule="exact"/>
            </w:pPr>
            <w:r>
              <w:t>Enerya Konya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Default="002563F7">
            <w:pPr>
              <w:pStyle w:val="TableParagraph"/>
            </w:pPr>
            <w:r>
              <w:t>GARANTI</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Default="002563F7">
            <w:pPr>
              <w:pStyle w:val="TableParagraph"/>
            </w:pPr>
            <w:r>
              <w:t>6297167</w:t>
            </w: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Default="002563F7">
            <w:pPr>
              <w:pStyle w:val="TableParagraph"/>
              <w:spacing w:line="256" w:lineRule="exact"/>
            </w:pPr>
            <w:r>
              <w:t>TR41 0006 2000 3410 0006 2971 67</w:t>
            </w:r>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Teminatlar, teminat olarak kabul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rPr>
          <w:b/>
          <w:sz w:val="26"/>
        </w:rPr>
      </w:pP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Teklifler ihale saatine kadar ENERYA’ya verilir. Bu Şartname’ye uygun olmayan zarflar bir tutanak ile belirlenerek değerlendirmeye alınmaz. Yeterlik değerlendirmesinden geçemeyen isteklilerin mali tekliflerini içeren zarflar açılmaksızın ihale sonrasında ilgilisine iade edilir.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eksik bilgileri tamamlamayan istekliler değerlendirme dışı bırakılır ve mali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uygun olmayan isteklilerin teklifleri değerlendirme dışı bırakılır ve mali teklifleri açılmadan iade edilir.</w:t>
      </w:r>
    </w:p>
    <w:p w:rsidR="00231ABC" w:rsidRDefault="002563F7">
      <w:pPr>
        <w:pStyle w:val="ListeParagraf"/>
        <w:numPr>
          <w:ilvl w:val="1"/>
          <w:numId w:val="3"/>
        </w:numPr>
        <w:tabs>
          <w:tab w:val="left" w:pos="683"/>
        </w:tabs>
        <w:spacing w:before="200"/>
        <w:ind w:right="105"/>
        <w:jc w:val="both"/>
      </w:pPr>
      <w:r>
        <w:t>Müteakiben, tüm teklif sahiplerinin huzurunda yeterliği sağlayan isteklilerin mali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r>
        <w:t>%5’i</w:t>
      </w:r>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İhale, bu Şartname ekinde yer alan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ENERYA KONYA GAZ DAĞITIM A.Ş.</w:t>
      </w:r>
    </w:p>
    <w:p w:rsidR="00231ABC" w:rsidRDefault="00231ABC">
      <w:pPr>
        <w:pStyle w:val="GvdeMetni"/>
        <w:spacing w:before="2"/>
        <w:rPr>
          <w:b/>
        </w:rPr>
      </w:pPr>
    </w:p>
    <w:p w:rsidR="00231ABC" w:rsidRDefault="002563F7">
      <w:pPr>
        <w:pStyle w:val="GvdeMetni"/>
        <w:spacing w:line="274" w:lineRule="exact"/>
        <w:ind w:left="115"/>
        <w:jc w:val="both"/>
      </w:pPr>
      <w:r>
        <w:t>Şirketinizce  ihaleye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r>
        <w:t>yapılacak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r>
        <w:t>düzenleme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lastRenderedPageBreak/>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r>
        <w:t>limiti</w:t>
      </w:r>
      <w:r>
        <w:rPr>
          <w:spacing w:val="1"/>
        </w:rPr>
        <w:t xml:space="preserve"> </w:t>
      </w:r>
      <w:r>
        <w:t>:</w:t>
      </w:r>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2563F7">
      <w:pPr>
        <w:pStyle w:val="GvdeMetni"/>
        <w:tabs>
          <w:tab w:val="left" w:leader="dot" w:pos="5088"/>
        </w:tabs>
        <w:spacing w:line="499" w:lineRule="auto"/>
        <w:ind w:left="1935" w:right="1939"/>
        <w:jc w:val="center"/>
      </w:pPr>
      <w:r>
        <w:t>Konya Bölgesi LNG (Sıvılaştırılmış Doğal Gaz) Mal Alım</w:t>
      </w:r>
      <w:r>
        <w:rPr>
          <w:spacing w:val="-20"/>
        </w:rPr>
        <w:t xml:space="preserve"> </w:t>
      </w:r>
      <w:r>
        <w:t>İşi İHALE</w:t>
      </w:r>
      <w:r>
        <w:rPr>
          <w:spacing w:val="-3"/>
        </w:rPr>
        <w:t xml:space="preserve"> </w:t>
      </w:r>
      <w:r>
        <w:t>GİRİŞ</w:t>
      </w:r>
      <w:r>
        <w:rPr>
          <w:spacing w:val="-4"/>
        </w:rPr>
        <w:t xml:space="preserve"> </w:t>
      </w:r>
      <w:r>
        <w:t>FİYATI</w:t>
      </w:r>
      <w:r>
        <w:tab/>
        <w:t>Türk Lirası/Kwh</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Teknik ve İdari Şartnamelerde belirtilen şartlara göre yukardaki fiyat verilmiştir. Ödeme Vadesi :30 Gün</w:t>
      </w:r>
    </w:p>
    <w:p w:rsidR="00231ABC" w:rsidRDefault="002563F7">
      <w:pPr>
        <w:pStyle w:val="GvdeMetni"/>
        <w:spacing w:before="9"/>
        <w:ind w:left="115"/>
      </w:pPr>
      <w:r>
        <w:t>K</w:t>
      </w:r>
      <w:r>
        <w:rPr>
          <w:spacing w:val="-3"/>
        </w:rPr>
        <w:t>D</w:t>
      </w:r>
      <w:r>
        <w:t xml:space="preserve">V </w:t>
      </w:r>
      <w:r>
        <w:rPr>
          <w:spacing w:val="-1"/>
        </w:rPr>
        <w:t>v</w:t>
      </w:r>
      <w:r>
        <w:t>e</w:t>
      </w:r>
      <w:r>
        <w:rPr>
          <w:spacing w:val="-3"/>
        </w:rPr>
        <w:t xml:space="preserve"> </w:t>
      </w:r>
      <w:r>
        <w:rPr>
          <w:spacing w:val="-39"/>
          <w:w w:val="45"/>
        </w:rPr>
        <w:t>O</w:t>
      </w:r>
      <w:r>
        <w:rPr>
          <w:spacing w:val="-1"/>
          <w:w w:val="45"/>
        </w:rPr>
        <w:t>w</w:t>
      </w:r>
      <w:r>
        <w:rPr>
          <w:spacing w:val="-2"/>
        </w:rPr>
        <w:t>T</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r>
        <w:t>.</w:t>
      </w: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46E" w:rsidRDefault="0054746E">
      <w:r>
        <w:separator/>
      </w:r>
    </w:p>
  </w:endnote>
  <w:endnote w:type="continuationSeparator" w:id="0">
    <w:p w:rsidR="0054746E" w:rsidRDefault="0054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766060">
                            <w:rPr>
                              <w:noProof/>
                              <w:sz w:val="18"/>
                            </w:rPr>
                            <w:t>8</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766060">
                      <w:rPr>
                        <w:noProof/>
                        <w:sz w:val="18"/>
                      </w:rPr>
                      <w:t>8</w:t>
                    </w:r>
                    <w:r>
                      <w:fldChar w:fldCharType="end"/>
                    </w:r>
                    <w:r>
                      <w:rPr>
                        <w:sz w:val="18"/>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46E" w:rsidRDefault="0054746E">
      <w:r>
        <w:separator/>
      </w:r>
    </w:p>
  </w:footnote>
  <w:footnote w:type="continuationSeparator" w:id="0">
    <w:p w:rsidR="0054746E" w:rsidRDefault="00547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231ABC"/>
    <w:rsid w:val="002563F7"/>
    <w:rsid w:val="00306A22"/>
    <w:rsid w:val="00321495"/>
    <w:rsid w:val="00383436"/>
    <w:rsid w:val="004675AF"/>
    <w:rsid w:val="0054746E"/>
    <w:rsid w:val="00766060"/>
    <w:rsid w:val="00A77F88"/>
    <w:rsid w:val="00AB6A8B"/>
    <w:rsid w:val="00C40DAD"/>
    <w:rsid w:val="00D601DB"/>
    <w:rsid w:val="00F73531"/>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3712</Words>
  <Characters>21160</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Emel Keskin</cp:lastModifiedBy>
  <cp:revision>2</cp:revision>
  <dcterms:created xsi:type="dcterms:W3CDTF">2020-09-11T09:03:00Z</dcterms:created>
  <dcterms:modified xsi:type="dcterms:W3CDTF">2020-09-11T09:03:00Z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